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3D9D4" w14:textId="77777777" w:rsidR="00993C93" w:rsidRPr="00586D93" w:rsidRDefault="00993C93" w:rsidP="00993C93">
      <w:pPr>
        <w:pStyle w:val="NormalWeb"/>
        <w:spacing w:before="0" w:beforeAutospacing="0" w:after="225" w:afterAutospacing="0" w:line="480" w:lineRule="auto"/>
      </w:pPr>
      <w:r w:rsidRPr="00586D93">
        <w:t>Advert Analysis</w:t>
      </w:r>
    </w:p>
    <w:p w14:paraId="49A84EEA" w14:textId="2A94B86C" w:rsidR="00993C93" w:rsidRPr="00586D93" w:rsidRDefault="00993C93" w:rsidP="00993C93">
      <w:pPr>
        <w:pStyle w:val="NormalWeb"/>
        <w:spacing w:before="0" w:beforeAutospacing="0" w:after="225" w:afterAutospacing="0" w:line="480" w:lineRule="auto"/>
      </w:pPr>
      <w:r w:rsidRPr="00586D93">
        <w:t>Student's NAME</w:t>
      </w:r>
    </w:p>
    <w:p w14:paraId="58E849FD" w14:textId="77777777" w:rsidR="00993C93" w:rsidRPr="00586D93" w:rsidRDefault="00993C93" w:rsidP="00993C93">
      <w:pPr>
        <w:pStyle w:val="NormalWeb"/>
        <w:spacing w:before="0" w:beforeAutospacing="0" w:after="225" w:afterAutospacing="0" w:line="480" w:lineRule="auto"/>
      </w:pPr>
      <w:r w:rsidRPr="00586D93">
        <w:t>Professors Name</w:t>
      </w:r>
    </w:p>
    <w:p w14:paraId="626B46B9" w14:textId="77777777" w:rsidR="00993C93" w:rsidRPr="00586D93" w:rsidRDefault="00993C93" w:rsidP="00993C93">
      <w:pPr>
        <w:pStyle w:val="NormalWeb"/>
        <w:spacing w:before="0" w:beforeAutospacing="0" w:after="225" w:afterAutospacing="0" w:line="480" w:lineRule="auto"/>
      </w:pPr>
      <w:r w:rsidRPr="00586D93">
        <w:t>Course Title</w:t>
      </w:r>
    </w:p>
    <w:p w14:paraId="488522EA" w14:textId="77777777" w:rsidR="00993C93" w:rsidRPr="00586D93" w:rsidRDefault="00993C93" w:rsidP="00993C93">
      <w:pPr>
        <w:pStyle w:val="NormalWeb"/>
        <w:spacing w:before="0" w:beforeAutospacing="0" w:after="225" w:afterAutospacing="0" w:line="480" w:lineRule="auto"/>
      </w:pPr>
      <w:r w:rsidRPr="00586D93">
        <w:t>Date</w:t>
      </w:r>
    </w:p>
    <w:p w14:paraId="36994094" w14:textId="77777777" w:rsidR="00993C93" w:rsidRPr="00586D93" w:rsidRDefault="00993C93" w:rsidP="00993C93">
      <w:pPr>
        <w:pStyle w:val="NormalWeb"/>
        <w:spacing w:before="0" w:beforeAutospacing="0" w:after="225" w:afterAutospacing="0" w:line="480" w:lineRule="auto"/>
        <w:jc w:val="center"/>
      </w:pPr>
      <w:r w:rsidRPr="00586D93">
        <w:t>Curology-Personalized Skin Care</w:t>
      </w:r>
    </w:p>
    <w:p w14:paraId="0F2E02E9" w14:textId="32FAE94E" w:rsidR="00993C93" w:rsidRPr="00586D93" w:rsidRDefault="00993C93" w:rsidP="00993C93">
      <w:pPr>
        <w:pStyle w:val="NormalWeb"/>
        <w:spacing w:before="0" w:beforeAutospacing="0" w:after="225" w:afterAutospacing="0" w:line="480" w:lineRule="auto"/>
        <w:ind w:firstLine="720"/>
      </w:pPr>
      <w:r w:rsidRPr="00586D93">
        <w:t xml:space="preserve">" I was made- for you."  It may be regarded as a love message from a gentleman to his lady. Instead, it is a message from Curology to its clients.  Curology is the number one personalized subscription company that deals with skincare in the USA. In pointing out clients' needs and understanding them, the company has successfully attracted advert viewers by passing a powerful message by advertising. </w:t>
      </w:r>
    </w:p>
    <w:p w14:paraId="0343B17F" w14:textId="633C1CE4" w:rsidR="00993C93" w:rsidRPr="00586D93" w:rsidRDefault="00993C93" w:rsidP="00993C93">
      <w:pPr>
        <w:pStyle w:val="NormalWeb"/>
        <w:spacing w:before="0" w:beforeAutospacing="0" w:after="225" w:afterAutospacing="0" w:line="480" w:lineRule="auto"/>
        <w:ind w:firstLine="720"/>
      </w:pPr>
      <w:r w:rsidRPr="00586D93">
        <w:t>The message that the consumers mainly view is the line "A custom super bottle for your breakouts- and no other person.". Regarding the phrase" breakout," we can quickly see that their customers are mostly teenagers. Creative hooks are the key to achieving the company to bring their services and products proximal to the clients. The essay will depict a few essential themes from the advertisement, explaining how effectively the ad applied the logos, pathos, and ethos to lure the viewers into purchasing their products and services.</w:t>
      </w:r>
    </w:p>
    <w:p w14:paraId="668790CA" w14:textId="78D82BF4" w:rsidR="00993C93" w:rsidRPr="00586D93" w:rsidRDefault="00993C93" w:rsidP="00993C93">
      <w:pPr>
        <w:pStyle w:val="NormalWeb"/>
        <w:spacing w:before="0" w:beforeAutospacing="0" w:after="225" w:afterAutospacing="0" w:line="480" w:lineRule="auto"/>
        <w:ind w:firstLine="720"/>
      </w:pPr>
      <w:r w:rsidRPr="00586D93">
        <w:t>First, to offer the clients a candid impression of the outcome of the products used, the first hook applied the use of the model's "before and after" pictures. The two images were the mainly attacked sections from the advertisement</w:t>
      </w:r>
      <w:sdt>
        <w:sdtPr>
          <w:id w:val="-157769843"/>
          <w:citation/>
        </w:sdtPr>
        <w:sdtEndPr/>
        <w:sdtContent>
          <w:r w:rsidR="00586D93" w:rsidRPr="00586D93">
            <w:fldChar w:fldCharType="begin"/>
          </w:r>
          <w:r w:rsidR="00586D93" w:rsidRPr="00586D93">
            <w:rPr>
              <w:lang w:val="en-US"/>
            </w:rPr>
            <w:instrText xml:space="preserve"> CITATION Cur19 \l 1033 </w:instrText>
          </w:r>
          <w:r w:rsidR="00586D93" w:rsidRPr="00586D93">
            <w:fldChar w:fldCharType="separate"/>
          </w:r>
          <w:r w:rsidR="00586D93" w:rsidRPr="00586D93">
            <w:rPr>
              <w:noProof/>
              <w:lang w:val="en-US"/>
            </w:rPr>
            <w:t xml:space="preserve"> (Curiology, 2019)</w:t>
          </w:r>
          <w:r w:rsidR="00586D93" w:rsidRPr="00586D93">
            <w:fldChar w:fldCharType="end"/>
          </w:r>
        </w:sdtContent>
      </w:sdt>
      <w:r w:rsidRPr="00586D93">
        <w:t xml:space="preserve">. As shown, the model's "before" image was in a very bad break out; acnes covered up to seventy percent of her face. The </w:t>
      </w:r>
      <w:r w:rsidRPr="00586D93">
        <w:lastRenderedPageBreak/>
        <w:t xml:space="preserve">"after" picture got viewers shook, as the model's skin appears clear appealing and bloom. This result was an apparent hope for the ad viewers who tend to trust or believe in the product and services offered. Thus many would wish to try it. </w:t>
      </w:r>
    </w:p>
    <w:p w14:paraId="14046EC8" w14:textId="36241EBF" w:rsidR="00993C93" w:rsidRPr="00586D93" w:rsidRDefault="00993C93" w:rsidP="00993C93">
      <w:pPr>
        <w:pStyle w:val="NormalWeb"/>
        <w:spacing w:before="0" w:beforeAutospacing="0" w:after="225" w:afterAutospacing="0" w:line="480" w:lineRule="auto"/>
        <w:ind w:firstLine="720"/>
      </w:pPr>
      <w:r w:rsidRPr="00586D93">
        <w:t>Based on the result, Curology applied authentic images rather than photoshop, making the model's skin appear flawless, precisely like other industry brands. The use of genuine pictures is true reflection of application of ethos</w:t>
      </w:r>
      <w:sdt>
        <w:sdtPr>
          <w:id w:val="1964070335"/>
          <w:citation/>
        </w:sdtPr>
        <w:sdtEndPr/>
        <w:sdtContent>
          <w:r w:rsidR="00586D93" w:rsidRPr="00586D93">
            <w:fldChar w:fldCharType="begin"/>
          </w:r>
          <w:r w:rsidR="00586D93" w:rsidRPr="00586D93">
            <w:rPr>
              <w:lang w:val="en-US"/>
            </w:rPr>
            <w:instrText xml:space="preserve"> CITATION Vre09 \l 1033 </w:instrText>
          </w:r>
          <w:r w:rsidR="00586D93" w:rsidRPr="00586D93">
            <w:fldChar w:fldCharType="separate"/>
          </w:r>
          <w:r w:rsidR="00586D93" w:rsidRPr="00586D93">
            <w:rPr>
              <w:noProof/>
              <w:lang w:val="en-US"/>
            </w:rPr>
            <w:t xml:space="preserve"> (Vredevoe, 2009)</w:t>
          </w:r>
          <w:r w:rsidR="00586D93" w:rsidRPr="00586D93">
            <w:fldChar w:fldCharType="end"/>
          </w:r>
        </w:sdtContent>
      </w:sdt>
      <w:r w:rsidRPr="00586D93">
        <w:t>.  Just in case they used photoshop on the advert of the model pictures, it would have failed to show us the models freshness as we have seen in the image. At this juncture, the teenagers or viewers experiencing breakout would develop and maintain reasonable confidence in the company products and services. So, the Curology attained trust from the viewers. Thus the ad sends the viewers a simple and clear message that they engage in open and honet business.</w:t>
      </w:r>
    </w:p>
    <w:p w14:paraId="53D24048" w14:textId="35C2D983" w:rsidR="00993C93" w:rsidRPr="00586D93" w:rsidRDefault="00993C93" w:rsidP="00993C93">
      <w:pPr>
        <w:pStyle w:val="NormalWeb"/>
        <w:spacing w:before="0" w:beforeAutospacing="0" w:after="225" w:afterAutospacing="0" w:line="480" w:lineRule="auto"/>
        <w:ind w:firstLine="720"/>
      </w:pPr>
      <w:r w:rsidRPr="00586D93">
        <w:t>The other hook was the message written in the ad. The ad's key text's logical appearance and appeal: A custom super bottle for your breakouts- and no one else. This text brings out the confidence that the company has in its product quality. Though, when we read the words "superbottle," we would feel curious, "Is it that good?" and "It must be good because they called a 'superbottle,' should I  give it a try?". Logos appeal while consumers kept asking themselves questions about that "superbottle." Again, the use of a grammatical error word "super bottle" was successfully awakening consumers' minds.</w:t>
      </w:r>
    </w:p>
    <w:p w14:paraId="6215A50C" w14:textId="753A7C47" w:rsidR="00993C93" w:rsidRPr="00586D93" w:rsidRDefault="00993C93" w:rsidP="00993C93">
      <w:pPr>
        <w:pStyle w:val="NormalWeb"/>
        <w:spacing w:before="0" w:beforeAutospacing="0" w:after="225" w:afterAutospacing="0" w:line="480" w:lineRule="auto"/>
      </w:pPr>
      <w:r w:rsidRPr="00586D93">
        <w:t xml:space="preserve">At the end of the text," for your breakouts-and no one else."; this is where the first pathos appealed. The way they used phrases like your breakouts made the clients believe and feel valued by the company. </w:t>
      </w:r>
    </w:p>
    <w:p w14:paraId="51D948A2" w14:textId="1381E6EA" w:rsidR="00586D93" w:rsidRPr="00586D93" w:rsidRDefault="00993C93" w:rsidP="00993C93">
      <w:pPr>
        <w:pStyle w:val="NormalWeb"/>
        <w:spacing w:before="0" w:beforeAutospacing="0" w:after="225" w:afterAutospacing="0" w:line="480" w:lineRule="auto"/>
        <w:ind w:firstLine="720"/>
      </w:pPr>
      <w:r w:rsidRPr="00586D93">
        <w:t xml:space="preserve">Concisely, incase this advert is presented in the form of painting, I would comment that it is a lovely, beautiful, and colorful image. I would have added another text, such as, "Our </w:t>
      </w:r>
      <w:r w:rsidRPr="00586D93">
        <w:lastRenderedPageBreak/>
        <w:t>dermatologist has been waiting to help you." More further, viewers would start to questions about prices.  Instead of putting a box, So I would have added more information about costs to the ad. I would then insert these two options:" Five hundred dollars monthly for a dermatologist visit" and "Twenty-nine dollars monthly for Curology with the same result."; one on each side of a balance scale. The viewers' vision attention is drawn when they see the comparison. These changes would help introduce two of the most powerful strengths of Curology, which is low price but high quality.</w:t>
      </w:r>
    </w:p>
    <w:p w14:paraId="7984613E" w14:textId="77777777" w:rsidR="00586D93" w:rsidRPr="00586D93" w:rsidRDefault="00586D93">
      <w:pPr>
        <w:rPr>
          <w:rFonts w:ascii="Times New Roman" w:eastAsia="Times New Roman" w:hAnsi="Times New Roman" w:cs="Times New Roman"/>
          <w:sz w:val="24"/>
          <w:szCs w:val="24"/>
          <w:lang w:val="en-GB" w:eastAsia="en-GB"/>
        </w:rPr>
      </w:pPr>
      <w:r w:rsidRPr="00586D93">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941718348"/>
        <w:docPartObj>
          <w:docPartGallery w:val="Bibliographies"/>
          <w:docPartUnique/>
        </w:docPartObj>
      </w:sdtPr>
      <w:sdtEndPr>
        <w:rPr>
          <w:b/>
          <w:bCs/>
        </w:rPr>
      </w:sdtEndPr>
      <w:sdtContent>
        <w:p w14:paraId="7EC5397B" w14:textId="06E27CE7" w:rsidR="00586D93" w:rsidRPr="00586D93" w:rsidRDefault="00586D93" w:rsidP="00586D93">
          <w:pPr>
            <w:pStyle w:val="Heading1"/>
            <w:jc w:val="center"/>
            <w:rPr>
              <w:rFonts w:ascii="Times New Roman" w:hAnsi="Times New Roman" w:cs="Times New Roman"/>
              <w:color w:val="auto"/>
              <w:sz w:val="24"/>
              <w:szCs w:val="24"/>
            </w:rPr>
          </w:pPr>
          <w:r w:rsidRPr="00586D93">
            <w:rPr>
              <w:rFonts w:ascii="Times New Roman" w:hAnsi="Times New Roman" w:cs="Times New Roman"/>
              <w:color w:val="auto"/>
              <w:sz w:val="24"/>
              <w:szCs w:val="24"/>
            </w:rPr>
            <w:t>Works Cited</w:t>
          </w:r>
        </w:p>
        <w:p w14:paraId="7361C2F8" w14:textId="77777777" w:rsidR="00586D93" w:rsidRPr="00586D93" w:rsidRDefault="00586D93" w:rsidP="00586D93">
          <w:pPr>
            <w:pStyle w:val="Bibliography"/>
            <w:ind w:left="720" w:hanging="720"/>
            <w:rPr>
              <w:rFonts w:ascii="Times New Roman" w:hAnsi="Times New Roman" w:cs="Times New Roman"/>
              <w:noProof/>
              <w:sz w:val="24"/>
              <w:szCs w:val="24"/>
            </w:rPr>
          </w:pPr>
          <w:r w:rsidRPr="00586D93">
            <w:rPr>
              <w:rFonts w:ascii="Times New Roman" w:hAnsi="Times New Roman" w:cs="Times New Roman"/>
              <w:sz w:val="24"/>
              <w:szCs w:val="24"/>
            </w:rPr>
            <w:fldChar w:fldCharType="begin"/>
          </w:r>
          <w:r w:rsidRPr="00586D93">
            <w:rPr>
              <w:rFonts w:ascii="Times New Roman" w:hAnsi="Times New Roman" w:cs="Times New Roman"/>
              <w:sz w:val="24"/>
              <w:szCs w:val="24"/>
            </w:rPr>
            <w:instrText xml:space="preserve"> BIBLIOGRAPHY </w:instrText>
          </w:r>
          <w:r w:rsidRPr="00586D93">
            <w:rPr>
              <w:rFonts w:ascii="Times New Roman" w:hAnsi="Times New Roman" w:cs="Times New Roman"/>
              <w:sz w:val="24"/>
              <w:szCs w:val="24"/>
            </w:rPr>
            <w:fldChar w:fldCharType="separate"/>
          </w:r>
          <w:r w:rsidRPr="00586D93">
            <w:rPr>
              <w:rFonts w:ascii="Times New Roman" w:hAnsi="Times New Roman" w:cs="Times New Roman"/>
              <w:noProof/>
              <w:sz w:val="24"/>
              <w:szCs w:val="24"/>
            </w:rPr>
            <w:t>Curiology. (2019). Tips, Anti-Aging Top. "LOW LEVEL LASER FOR HAIR LOSS| Q&amp;A WITH DERMATOLOGIST DR DRAY.".</w:t>
          </w:r>
        </w:p>
        <w:p w14:paraId="088188BA" w14:textId="77777777" w:rsidR="00586D93" w:rsidRPr="00586D93" w:rsidRDefault="00586D93" w:rsidP="00586D93">
          <w:pPr>
            <w:pStyle w:val="Bibliography"/>
            <w:ind w:left="720" w:hanging="720"/>
            <w:rPr>
              <w:rFonts w:ascii="Times New Roman" w:hAnsi="Times New Roman" w:cs="Times New Roman"/>
              <w:noProof/>
              <w:sz w:val="24"/>
              <w:szCs w:val="24"/>
            </w:rPr>
          </w:pPr>
          <w:r w:rsidRPr="00586D93">
            <w:rPr>
              <w:rFonts w:ascii="Times New Roman" w:hAnsi="Times New Roman" w:cs="Times New Roman"/>
              <w:noProof/>
              <w:sz w:val="24"/>
              <w:szCs w:val="24"/>
            </w:rPr>
            <w:t>Vredevoe, D. L. (2009). Curology: A basic science related to nursing." Image: the Journal of Nursing Scholarship . 16, no. 3 (1984): 89-92.</w:t>
          </w:r>
        </w:p>
        <w:p w14:paraId="6F3B12F3" w14:textId="7447F081" w:rsidR="00586D93" w:rsidRPr="00586D93" w:rsidRDefault="00586D93" w:rsidP="00586D93">
          <w:pPr>
            <w:rPr>
              <w:rFonts w:ascii="Times New Roman" w:hAnsi="Times New Roman" w:cs="Times New Roman"/>
              <w:sz w:val="24"/>
              <w:szCs w:val="24"/>
            </w:rPr>
          </w:pPr>
          <w:r w:rsidRPr="00586D93">
            <w:rPr>
              <w:rFonts w:ascii="Times New Roman" w:hAnsi="Times New Roman" w:cs="Times New Roman"/>
              <w:b/>
              <w:bCs/>
              <w:sz w:val="24"/>
              <w:szCs w:val="24"/>
            </w:rPr>
            <w:fldChar w:fldCharType="end"/>
          </w:r>
        </w:p>
      </w:sdtContent>
    </w:sdt>
    <w:p w14:paraId="0B4A9025" w14:textId="6B92EE1A" w:rsidR="00586D93" w:rsidRPr="00586D93" w:rsidRDefault="00586D93" w:rsidP="00586D93">
      <w:pPr>
        <w:rPr>
          <w:rFonts w:ascii="Times New Roman" w:hAnsi="Times New Roman" w:cs="Times New Roman"/>
          <w:sz w:val="24"/>
          <w:szCs w:val="24"/>
        </w:rPr>
      </w:pPr>
    </w:p>
    <w:p w14:paraId="2F4209E2" w14:textId="77777777" w:rsidR="00993C93" w:rsidRPr="00586D93" w:rsidRDefault="00993C93" w:rsidP="00993C93">
      <w:pPr>
        <w:pStyle w:val="NormalWeb"/>
        <w:spacing w:before="0" w:beforeAutospacing="0" w:after="225" w:afterAutospacing="0" w:line="480" w:lineRule="auto"/>
        <w:ind w:firstLine="720"/>
      </w:pPr>
    </w:p>
    <w:p w14:paraId="17C44998" w14:textId="77777777" w:rsidR="00993C93" w:rsidRPr="00586D93" w:rsidRDefault="00993C93" w:rsidP="00993C93">
      <w:pPr>
        <w:spacing w:line="480" w:lineRule="auto"/>
        <w:rPr>
          <w:rFonts w:ascii="Times New Roman" w:hAnsi="Times New Roman" w:cs="Times New Roman"/>
          <w:sz w:val="24"/>
          <w:szCs w:val="24"/>
        </w:rPr>
      </w:pPr>
    </w:p>
    <w:p w14:paraId="6384F2C4" w14:textId="54B3FFA9" w:rsidR="004252C0" w:rsidRPr="00586D93" w:rsidRDefault="004252C0" w:rsidP="00993C93">
      <w:pPr>
        <w:rPr>
          <w:rFonts w:ascii="Times New Roman" w:hAnsi="Times New Roman" w:cs="Times New Roman"/>
          <w:sz w:val="24"/>
          <w:szCs w:val="24"/>
        </w:rPr>
      </w:pPr>
    </w:p>
    <w:sectPr w:rsidR="004252C0" w:rsidRPr="00586D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F45E6" w14:textId="77777777" w:rsidR="00A6437D" w:rsidRDefault="00A6437D" w:rsidP="00993C93">
      <w:pPr>
        <w:spacing w:after="0" w:line="240" w:lineRule="auto"/>
      </w:pPr>
      <w:r>
        <w:separator/>
      </w:r>
    </w:p>
  </w:endnote>
  <w:endnote w:type="continuationSeparator" w:id="0">
    <w:p w14:paraId="465C7DFF" w14:textId="77777777" w:rsidR="00A6437D" w:rsidRDefault="00A6437D" w:rsidP="00993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10381" w14:textId="77777777" w:rsidR="00993C93" w:rsidRDefault="00993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89FF2" w14:textId="77777777" w:rsidR="00993C93" w:rsidRDefault="00993C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8D574" w14:textId="77777777" w:rsidR="00993C93" w:rsidRDefault="00993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51AC93" w14:textId="77777777" w:rsidR="00A6437D" w:rsidRDefault="00A6437D" w:rsidP="00993C93">
      <w:pPr>
        <w:spacing w:after="0" w:line="240" w:lineRule="auto"/>
      </w:pPr>
      <w:r>
        <w:separator/>
      </w:r>
    </w:p>
  </w:footnote>
  <w:footnote w:type="continuationSeparator" w:id="0">
    <w:p w14:paraId="41D3CA3D" w14:textId="77777777" w:rsidR="00A6437D" w:rsidRDefault="00A6437D" w:rsidP="00993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AA333" w14:textId="77777777" w:rsidR="00993C93" w:rsidRDefault="0099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BF51D" w14:textId="7CF03873" w:rsidR="00993C93" w:rsidRDefault="00993C93">
    <w:pPr>
      <w:pStyle w:val="Header"/>
      <w:jc w:val="right"/>
    </w:pPr>
    <w:r>
      <w:t>SURNAME</w:t>
    </w:r>
    <w:sdt>
      <w:sdtPr>
        <w:id w:val="-16782623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159200" w14:textId="77777777" w:rsidR="00993C93" w:rsidRDefault="00993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DD209" w14:textId="77777777" w:rsidR="00993C93" w:rsidRDefault="00993C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yNLA0NjEzNTO3MDBU0lEKTi0uzszPAykwrAUAgJM97ywAAAA="/>
  </w:docVars>
  <w:rsids>
    <w:rsidRoot w:val="00E20E2D"/>
    <w:rsid w:val="001139A2"/>
    <w:rsid w:val="001E00DB"/>
    <w:rsid w:val="00286256"/>
    <w:rsid w:val="004252C0"/>
    <w:rsid w:val="00527091"/>
    <w:rsid w:val="00586D93"/>
    <w:rsid w:val="005D15F9"/>
    <w:rsid w:val="00705460"/>
    <w:rsid w:val="00926B8B"/>
    <w:rsid w:val="00993C93"/>
    <w:rsid w:val="009C0856"/>
    <w:rsid w:val="00A20D02"/>
    <w:rsid w:val="00A6437D"/>
    <w:rsid w:val="00B74403"/>
    <w:rsid w:val="00B81564"/>
    <w:rsid w:val="00BB5FBA"/>
    <w:rsid w:val="00C12593"/>
    <w:rsid w:val="00C91E08"/>
    <w:rsid w:val="00CA6CC1"/>
    <w:rsid w:val="00D413FB"/>
    <w:rsid w:val="00E20E2D"/>
    <w:rsid w:val="00ED34BE"/>
    <w:rsid w:val="00F3140C"/>
    <w:rsid w:val="00F4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B4956"/>
  <w15:docId w15:val="{50CF2B04-09F4-4AB9-8E44-D51AFF3C4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D9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C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C93"/>
  </w:style>
  <w:style w:type="paragraph" w:styleId="Footer">
    <w:name w:val="footer"/>
    <w:basedOn w:val="Normal"/>
    <w:link w:val="FooterChar"/>
    <w:uiPriority w:val="99"/>
    <w:unhideWhenUsed/>
    <w:rsid w:val="00993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C93"/>
  </w:style>
  <w:style w:type="paragraph" w:styleId="NormalWeb">
    <w:name w:val="Normal (Web)"/>
    <w:basedOn w:val="Normal"/>
    <w:uiPriority w:val="99"/>
    <w:semiHidden/>
    <w:unhideWhenUsed/>
    <w:rsid w:val="00993C9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586D93"/>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586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335199">
      <w:bodyDiv w:val="1"/>
      <w:marLeft w:val="0"/>
      <w:marRight w:val="0"/>
      <w:marTop w:val="0"/>
      <w:marBottom w:val="0"/>
      <w:divBdr>
        <w:top w:val="none" w:sz="0" w:space="0" w:color="auto"/>
        <w:left w:val="none" w:sz="0" w:space="0" w:color="auto"/>
        <w:bottom w:val="none" w:sz="0" w:space="0" w:color="auto"/>
        <w:right w:val="none" w:sz="0" w:space="0" w:color="auto"/>
      </w:divBdr>
    </w:div>
    <w:div w:id="1099915078">
      <w:bodyDiv w:val="1"/>
      <w:marLeft w:val="0"/>
      <w:marRight w:val="0"/>
      <w:marTop w:val="0"/>
      <w:marBottom w:val="0"/>
      <w:divBdr>
        <w:top w:val="none" w:sz="0" w:space="0" w:color="auto"/>
        <w:left w:val="none" w:sz="0" w:space="0" w:color="auto"/>
        <w:bottom w:val="none" w:sz="0" w:space="0" w:color="auto"/>
        <w:right w:val="none" w:sz="0" w:space="0" w:color="auto"/>
      </w:divBdr>
    </w:div>
    <w:div w:id="1183284703">
      <w:bodyDiv w:val="1"/>
      <w:marLeft w:val="0"/>
      <w:marRight w:val="0"/>
      <w:marTop w:val="0"/>
      <w:marBottom w:val="0"/>
      <w:divBdr>
        <w:top w:val="none" w:sz="0" w:space="0" w:color="auto"/>
        <w:left w:val="none" w:sz="0" w:space="0" w:color="auto"/>
        <w:bottom w:val="none" w:sz="0" w:space="0" w:color="auto"/>
        <w:right w:val="none" w:sz="0" w:space="0" w:color="auto"/>
      </w:divBdr>
    </w:div>
    <w:div w:id="1213345785">
      <w:bodyDiv w:val="1"/>
      <w:marLeft w:val="0"/>
      <w:marRight w:val="0"/>
      <w:marTop w:val="0"/>
      <w:marBottom w:val="0"/>
      <w:divBdr>
        <w:top w:val="none" w:sz="0" w:space="0" w:color="auto"/>
        <w:left w:val="none" w:sz="0" w:space="0" w:color="auto"/>
        <w:bottom w:val="none" w:sz="0" w:space="0" w:color="auto"/>
        <w:right w:val="none" w:sz="0" w:space="0" w:color="auto"/>
      </w:divBdr>
    </w:div>
    <w:div w:id="146141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Cur19</b:Tag>
    <b:SourceType>JournalArticle</b:SourceType>
    <b:Guid>{237ED618-A683-4A15-9F63-E6C5AD19F638}</b:Guid>
    <b:Author>
      <b:Author>
        <b:NameList>
          <b:Person>
            <b:Last>Curiology</b:Last>
          </b:Person>
        </b:NameList>
      </b:Author>
    </b:Author>
    <b:Title>Tips, Anti-Aging Top. "LOW LEVEL LASER FOR HAIR LOSS| Q&amp;A WITH DERMATOLOGIST DR DRAY."</b:Title>
    <b:Year>2019</b:Year>
    <b:RefOrder>1</b:RefOrder>
  </b:Source>
  <b:Source>
    <b:Tag>Vre09</b:Tag>
    <b:SourceType>JournalArticle</b:SourceType>
    <b:Guid>{FE46296B-E4C9-4351-A63A-0D1D4554EC7B}</b:Guid>
    <b:Author>
      <b:Author>
        <b:NameList>
          <b:Person>
            <b:Last>Vredevoe</b:Last>
            <b:First>Donna</b:First>
            <b:Middle>L. "</b:Middle>
          </b:Person>
        </b:NameList>
      </b:Author>
    </b:Author>
    <b:Title>Curology: A basic science related to nursing." Image: the Journal of Nursing Scholarship </b:Title>
    <b:Year>2009</b:Year>
    <b:Pages>16, no. 3 (1984): 89-92.</b:Pages>
    <b:RefOrder>2</b:RefOrder>
  </b:Source>
</b:Sources>
</file>

<file path=customXml/itemProps1.xml><?xml version="1.0" encoding="utf-8"?>
<ds:datastoreItem xmlns:ds="http://schemas.openxmlformats.org/officeDocument/2006/customXml" ds:itemID="{564FFFE7-9D4E-4870-A477-5D0E7AC1282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254716226303</cp:lastModifiedBy>
  <cp:revision>2</cp:revision>
  <dcterms:created xsi:type="dcterms:W3CDTF">2020-11-08T10:06:00Z</dcterms:created>
  <dcterms:modified xsi:type="dcterms:W3CDTF">2020-11-08T10:06:00Z</dcterms:modified>
</cp:coreProperties>
</file>